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17F6" w14:textId="77777777" w:rsidR="006A3861" w:rsidRPr="00FA51F7" w:rsidRDefault="00FD2C7F" w:rsidP="00EB3773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A51F7">
        <w:rPr>
          <w:rFonts w:ascii="Times New Roman" w:hAnsi="Times New Roman" w:cs="Times New Roman"/>
          <w:b/>
          <w:sz w:val="28"/>
          <w:szCs w:val="28"/>
        </w:rPr>
        <w:t>Информация о перечне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сетевой организации или на ином законном основании (п. 19г абз. 4)</w:t>
      </w:r>
    </w:p>
    <w:p w14:paraId="49C11C19" w14:textId="77777777" w:rsidR="00FA51F7" w:rsidRPr="00E3426B" w:rsidRDefault="00FA51F7" w:rsidP="00EB377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01F50" w14:textId="7FF75074" w:rsidR="00FA51F7" w:rsidRPr="00942753" w:rsidRDefault="00FA51F7" w:rsidP="00FA51F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B3773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 деятельности гарантирующ</w:t>
      </w:r>
      <w:r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поставщика АО "Чукотэнерго"</w:t>
      </w:r>
      <w:r w:rsidR="00EB3773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</w:t>
      </w:r>
      <w:r w:rsidR="00EB3773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административным границам Чукотского автономного округа</w:t>
      </w:r>
      <w:r w:rsidRPr="00E3426B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E3426B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EB3773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исключением границ зон деятельнос</w:t>
      </w:r>
      <w:r w:rsidR="00937B73" w:rsidRPr="00E3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гарантирующих </w:t>
      </w:r>
      <w:r w:rsidR="00937B73" w:rsidRPr="00D12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поставщиков ГП </w:t>
      </w:r>
      <w:r w:rsidR="00EB3773" w:rsidRPr="00D12A4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ЧАО "Чукоткоммунхоз", МУП "Айсберг"</w:t>
      </w:r>
      <w:r w:rsidR="00D12A42" w:rsidRPr="00D12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Чукотский муниципальный район</w:t>
      </w:r>
      <w:r w:rsidR="00EB3773" w:rsidRPr="00D12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МП "ЧРКХ", МУП ЖКХ "Иультинское", МП ЖКХ 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Билибинского муниципального района,</w:t>
      </w:r>
      <w:r w:rsidR="00D12A42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также: 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энергорайона, расположенного в пределах мыса </w:t>
      </w:r>
      <w:proofErr w:type="spellStart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Наглёйнын</w:t>
      </w:r>
      <w:proofErr w:type="spellEnd"/>
      <w:r w:rsidR="00D12A42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"Песчанка"</w:t>
      </w:r>
      <w:r w:rsidR="00D12A42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в бассейне рек Песчанки-</w:t>
      </w:r>
      <w:proofErr w:type="spellStart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Егдэгкыч</w:t>
      </w:r>
      <w:proofErr w:type="spellEnd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</w:t>
      </w:r>
      <w:r w:rsidR="00D12A42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плавучие энергоблоки на мысе </w:t>
      </w:r>
      <w:proofErr w:type="spellStart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Наглёйнын</w:t>
      </w:r>
      <w:proofErr w:type="spellEnd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повышающую подстанцию 330 кВ, переключательный пункт 330 кВ в районе Билибино, понижающую подстанцию 330 кВ</w:t>
      </w:r>
      <w:r w:rsidR="00D12A42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Баимского</w:t>
      </w:r>
      <w:proofErr w:type="spellEnd"/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ГОК, воздушные линии электропередачи 330 кВ, связывающие указанные объекты</w:t>
      </w:r>
      <w:r w:rsidR="0094275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77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энергопринимающие установки на лицензионном участке,</w:t>
      </w:r>
      <w:r w:rsidR="00942753" w:rsidRPr="0094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подключенные к указанным объектам.</w:t>
      </w:r>
    </w:p>
    <w:sectPr w:rsidR="00FA51F7" w:rsidRPr="00942753" w:rsidSect="00EB37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6A5F" w14:textId="77777777" w:rsidR="003C54EF" w:rsidRDefault="003C54EF" w:rsidP="00FA51F7">
      <w:r>
        <w:separator/>
      </w:r>
    </w:p>
  </w:endnote>
  <w:endnote w:type="continuationSeparator" w:id="0">
    <w:p w14:paraId="419B843E" w14:textId="77777777" w:rsidR="003C54EF" w:rsidRDefault="003C54EF" w:rsidP="00FA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6BA1" w14:textId="77777777" w:rsidR="003C54EF" w:rsidRDefault="003C54EF" w:rsidP="00FA51F7">
      <w:r>
        <w:separator/>
      </w:r>
    </w:p>
  </w:footnote>
  <w:footnote w:type="continuationSeparator" w:id="0">
    <w:p w14:paraId="2C5DC5ED" w14:textId="77777777" w:rsidR="003C54EF" w:rsidRDefault="003C54EF" w:rsidP="00FA51F7">
      <w:r>
        <w:continuationSeparator/>
      </w:r>
    </w:p>
  </w:footnote>
  <w:footnote w:id="1">
    <w:p w14:paraId="38DCFE7B" w14:textId="13571157" w:rsidR="00FA51F7" w:rsidRPr="00FA51F7" w:rsidRDefault="00FA51F7" w:rsidP="00FA51F7">
      <w:pPr>
        <w:rPr>
          <w:rFonts w:ascii="Times New Roman" w:hAnsi="Times New Roman" w:cs="Times New Roman"/>
          <w:szCs w:val="28"/>
        </w:rPr>
      </w:pPr>
      <w:r>
        <w:rPr>
          <w:rStyle w:val="a6"/>
        </w:rPr>
        <w:footnoteRef/>
      </w:r>
      <w:r>
        <w:t xml:space="preserve"> </w:t>
      </w:r>
      <w:r w:rsidRPr="00FA51F7">
        <w:rPr>
          <w:rFonts w:ascii="Times New Roman" w:hAnsi="Times New Roman" w:cs="Times New Roman"/>
          <w:szCs w:val="28"/>
        </w:rPr>
        <w:t xml:space="preserve">Постановление Комитета государственного регулирования цен и тарифов Чукотского автономного округа от </w:t>
      </w:r>
      <w:r w:rsidR="00D12A42">
        <w:rPr>
          <w:rFonts w:ascii="Times New Roman" w:hAnsi="Times New Roman" w:cs="Times New Roman"/>
          <w:szCs w:val="28"/>
        </w:rPr>
        <w:t>25</w:t>
      </w:r>
      <w:r w:rsidRPr="00FA51F7">
        <w:rPr>
          <w:rFonts w:ascii="Times New Roman" w:hAnsi="Times New Roman" w:cs="Times New Roman"/>
          <w:szCs w:val="28"/>
        </w:rPr>
        <w:t xml:space="preserve"> </w:t>
      </w:r>
      <w:r w:rsidR="00D12A42">
        <w:rPr>
          <w:rFonts w:ascii="Times New Roman" w:hAnsi="Times New Roman" w:cs="Times New Roman"/>
          <w:szCs w:val="28"/>
        </w:rPr>
        <w:t>декабря</w:t>
      </w:r>
      <w:r w:rsidRPr="00FA51F7">
        <w:rPr>
          <w:rFonts w:ascii="Times New Roman" w:hAnsi="Times New Roman" w:cs="Times New Roman"/>
          <w:szCs w:val="28"/>
        </w:rPr>
        <w:t xml:space="preserve"> 20</w:t>
      </w:r>
      <w:r w:rsidR="00D12A42">
        <w:rPr>
          <w:rFonts w:ascii="Times New Roman" w:hAnsi="Times New Roman" w:cs="Times New Roman"/>
          <w:szCs w:val="28"/>
        </w:rPr>
        <w:t>2</w:t>
      </w:r>
      <w:r w:rsidRPr="00FA51F7">
        <w:rPr>
          <w:rFonts w:ascii="Times New Roman" w:hAnsi="Times New Roman" w:cs="Times New Roman"/>
          <w:szCs w:val="28"/>
        </w:rPr>
        <w:t xml:space="preserve">5 г. № </w:t>
      </w:r>
      <w:r w:rsidR="00D12A42">
        <w:rPr>
          <w:rFonts w:ascii="Times New Roman" w:hAnsi="Times New Roman" w:cs="Times New Roman"/>
          <w:szCs w:val="28"/>
        </w:rPr>
        <w:t>40</w:t>
      </w:r>
      <w:r w:rsidRPr="00FA51F7">
        <w:rPr>
          <w:rFonts w:ascii="Times New Roman" w:hAnsi="Times New Roman" w:cs="Times New Roman"/>
          <w:szCs w:val="28"/>
        </w:rPr>
        <w:t>-э/</w:t>
      </w:r>
      <w:r w:rsidR="00D12A42">
        <w:rPr>
          <w:rFonts w:ascii="Times New Roman" w:hAnsi="Times New Roman" w:cs="Times New Roman"/>
          <w:szCs w:val="28"/>
        </w:rPr>
        <w:t>1</w:t>
      </w:r>
      <w:r w:rsidRPr="00FA51F7">
        <w:rPr>
          <w:rFonts w:ascii="Times New Roman" w:hAnsi="Times New Roman" w:cs="Times New Roman"/>
          <w:szCs w:val="28"/>
        </w:rPr>
        <w:t xml:space="preserve"> </w:t>
      </w:r>
      <w:r w:rsidR="00D12A42">
        <w:rPr>
          <w:rFonts w:ascii="Times New Roman" w:hAnsi="Times New Roman" w:cs="Times New Roman"/>
          <w:szCs w:val="28"/>
        </w:rPr>
        <w:t>«Об утверждении единого перечня гарантирующих поставщиков электрической энергии и границ их зон деятельности на территории Чукотского автономного округа»</w:t>
      </w:r>
    </w:p>
    <w:p w14:paraId="111B7F17" w14:textId="77777777" w:rsidR="00FA51F7" w:rsidRDefault="00FA51F7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C00D2"/>
    <w:multiLevelType w:val="hybridMultilevel"/>
    <w:tmpl w:val="729437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39"/>
    <w:rsid w:val="000B2B31"/>
    <w:rsid w:val="00355074"/>
    <w:rsid w:val="003C54EF"/>
    <w:rsid w:val="00471E39"/>
    <w:rsid w:val="00512469"/>
    <w:rsid w:val="006A3861"/>
    <w:rsid w:val="0074283D"/>
    <w:rsid w:val="008A5EC2"/>
    <w:rsid w:val="008C7AEB"/>
    <w:rsid w:val="00937B73"/>
    <w:rsid w:val="00942753"/>
    <w:rsid w:val="00982E08"/>
    <w:rsid w:val="00A82859"/>
    <w:rsid w:val="00B42E61"/>
    <w:rsid w:val="00C86C11"/>
    <w:rsid w:val="00D12A42"/>
    <w:rsid w:val="00E3426B"/>
    <w:rsid w:val="00EB3773"/>
    <w:rsid w:val="00F318E7"/>
    <w:rsid w:val="00FA51F7"/>
    <w:rsid w:val="00FC14DD"/>
    <w:rsid w:val="00FD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2A72"/>
  <w15:docId w15:val="{7DF8665E-9E8D-46D4-8E24-50014C2D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AEB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A51F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A51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A5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5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2A5C-23E6-4720-BE9F-16F7E21D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Макаренкова Анастасия Васильевна</dc:creator>
  <cp:keywords/>
  <dc:description/>
  <cp:lastModifiedBy>Пк</cp:lastModifiedBy>
  <cp:revision>7</cp:revision>
  <dcterms:created xsi:type="dcterms:W3CDTF">2024-02-26T22:16:00Z</dcterms:created>
  <dcterms:modified xsi:type="dcterms:W3CDTF">2026-02-10T03:02:00Z</dcterms:modified>
</cp:coreProperties>
</file>